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>
          <v:shape id="ole_rId2" style="width:468pt;height:117.15pt" o:ole="">
            <v:imagedata r:id="rId3" o:title=""/>
          </v:shape>
          <o:OLEObject Type="Embed" ProgID="MSWordArt.2" ShapeID="ole_rId2" DrawAspect="Content" ObjectID="_754599729" r:id="rId2"/>
        </w:objec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Berlin, den 9. August 2020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Liebe Eltern!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hoffe, dass Sie alle mit Ihren Familien eine entspannte und schöne Sommerzeit hatten und freue mich jetzt wieder auf das neue Schuljahr nach der Sommerpause!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Am Anfang und am Ende der Präsenzwoche gab es etliche wichtige Schreiben, die Sie wie immer auf unserer Homepage finden oder auf der Homepage der SenBJF.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Es gibt einige Punkte, die ich Ihnen mitteilen möchte:</w:t>
      </w:r>
    </w:p>
    <w:p>
      <w:pPr>
        <w:pStyle w:val="Normal"/>
        <w:rPr>
          <w:rFonts w:ascii="Arial" w:hAnsi="Arial"/>
          <w:b/>
          <w:b/>
          <w:bCs/>
          <w:sz w:val="24"/>
        </w:rPr>
      </w:pPr>
      <w:r>
        <w:rPr>
          <w:rFonts w:ascii="Arial" w:hAnsi="Arial"/>
          <w:sz w:val="24"/>
        </w:rPr>
        <w:t xml:space="preserve">Wir begrüßen </w:t>
      </w:r>
      <w:r>
        <w:rPr>
          <w:rFonts w:ascii="Arial" w:hAnsi="Arial"/>
          <w:b/>
          <w:bCs/>
          <w:sz w:val="24"/>
        </w:rPr>
        <w:t>eine neue Referendarin</w:t>
      </w:r>
      <w:r>
        <w:rPr>
          <w:rFonts w:ascii="Arial" w:hAnsi="Arial"/>
          <w:sz w:val="24"/>
        </w:rPr>
        <w:t xml:space="preserve"> an der Schule sowie </w:t>
      </w:r>
      <w:r>
        <w:rPr>
          <w:rFonts w:ascii="Arial" w:hAnsi="Arial"/>
          <w:b/>
          <w:bCs/>
          <w:sz w:val="24"/>
        </w:rPr>
        <w:t>eine pädagogische Assistentin.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</w:t>
      </w:r>
      <w:r>
        <w:rPr>
          <w:rFonts w:ascii="Arial" w:hAnsi="Arial"/>
          <w:b/>
          <w:bCs/>
          <w:sz w:val="24"/>
        </w:rPr>
        <w:t>Schulsozialarbeit</w:t>
      </w:r>
      <w:r>
        <w:rPr>
          <w:rFonts w:ascii="Arial" w:hAnsi="Arial"/>
          <w:sz w:val="24"/>
        </w:rPr>
        <w:t xml:space="preserve"> (eine volle Stelle) mit tandemBTL steht vor dem Vertragsabschluss.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 </w:t>
      </w:r>
      <w:r>
        <w:rPr>
          <w:rFonts w:ascii="Arial" w:hAnsi="Arial"/>
          <w:b/>
          <w:bCs/>
          <w:sz w:val="24"/>
        </w:rPr>
        <w:t>Elternabende</w:t>
      </w:r>
      <w:r>
        <w:rPr>
          <w:rFonts w:ascii="Arial" w:hAnsi="Arial"/>
          <w:sz w:val="24"/>
        </w:rPr>
        <w:t xml:space="preserve"> (mit Wahlen der Elternvertretungen) finden </w:t>
      </w:r>
      <w:r>
        <w:rPr>
          <w:rFonts w:ascii="Arial" w:hAnsi="Arial"/>
          <w:sz w:val="24"/>
          <w:u w:val="single"/>
        </w:rPr>
        <w:t>bis zum 3.9.21</w:t>
      </w:r>
      <w:r>
        <w:rPr>
          <w:rFonts w:ascii="Arial" w:hAnsi="Arial"/>
          <w:sz w:val="24"/>
        </w:rPr>
        <w:t xml:space="preserve"> statt.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Danach kann die GEV stattfinden.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Frau Beetz übernimmt die </w:t>
      </w:r>
      <w:r>
        <w:rPr>
          <w:rFonts w:ascii="Arial" w:hAnsi="Arial"/>
          <w:b/>
          <w:bCs/>
          <w:sz w:val="24"/>
        </w:rPr>
        <w:t>kommissarische Leitung des Hortes</w:t>
      </w:r>
      <w:r>
        <w:rPr>
          <w:rFonts w:ascii="Arial" w:hAnsi="Arial"/>
          <w:sz w:val="24"/>
        </w:rPr>
        <w:t>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Planung der SenBJF sieht vor, bis zu den Herbstferien </w:t>
      </w:r>
      <w:r>
        <w:rPr>
          <w:rFonts w:ascii="Arial" w:hAnsi="Arial"/>
          <w:b/>
          <w:bCs/>
          <w:sz w:val="24"/>
        </w:rPr>
        <w:t>Lernstandserhebungen</w:t>
      </w:r>
      <w:r>
        <w:rPr>
          <w:rFonts w:ascii="Arial" w:hAnsi="Arial"/>
          <w:sz w:val="24"/>
        </w:rPr>
        <w:t xml:space="preserve"> in allen Klassen durchzuführen und </w:t>
      </w:r>
      <w:r>
        <w:rPr>
          <w:rFonts w:ascii="Arial" w:hAnsi="Arial"/>
          <w:b/>
          <w:bCs/>
          <w:sz w:val="24"/>
        </w:rPr>
        <w:t>Feedback-Gespräche mit den Eltern</w:t>
      </w:r>
      <w:r>
        <w:rPr>
          <w:rFonts w:ascii="Arial" w:hAnsi="Arial"/>
          <w:sz w:val="24"/>
        </w:rPr>
        <w:t xml:space="preserve"> zu führen.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Es herrscht wieder Präsenzpflicht in den Schulen.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den </w:t>
      </w:r>
      <w:r>
        <w:rPr>
          <w:rFonts w:ascii="Arial" w:hAnsi="Arial"/>
          <w:b/>
          <w:bCs/>
          <w:sz w:val="24"/>
        </w:rPr>
        <w:t>ersten drei Wochen</w:t>
      </w:r>
      <w:r>
        <w:rPr>
          <w:rFonts w:ascii="Arial" w:hAnsi="Arial"/>
          <w:sz w:val="24"/>
        </w:rPr>
        <w:t xml:space="preserve"> werden weiterhin </w:t>
      </w:r>
      <w:r>
        <w:rPr>
          <w:rFonts w:ascii="Arial" w:hAnsi="Arial"/>
          <w:b/>
          <w:bCs/>
          <w:sz w:val="24"/>
        </w:rPr>
        <w:t>drei Mal pro Woche Selbsttests</w:t>
      </w:r>
      <w:r>
        <w:rPr>
          <w:rFonts w:ascii="Arial" w:hAnsi="Arial"/>
          <w:sz w:val="24"/>
        </w:rPr>
        <w:t xml:space="preserve"> durchgeführt (montags, mittwochs und freitags). </w:t>
      </w:r>
      <w:r>
        <w:rPr>
          <w:rFonts w:ascii="Arial" w:hAnsi="Arial"/>
          <w:sz w:val="24"/>
          <w:u w:val="single"/>
        </w:rPr>
        <w:t>Keine</w:t>
      </w:r>
      <w:r>
        <w:rPr>
          <w:rFonts w:ascii="Arial" w:hAnsi="Arial"/>
          <w:sz w:val="24"/>
        </w:rPr>
        <w:t xml:space="preserve"> PCR-Lollitests.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Ohne Test kein Zugang zum Unterricht</w:t>
      </w:r>
      <w:r>
        <w:rPr>
          <w:rFonts w:ascii="Arial" w:hAnsi="Arial"/>
          <w:sz w:val="24"/>
        </w:rPr>
        <w:t>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Schüler*innen in Quarantäne erhalten von ihren Lehrkräften ein Lernangebot.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</w:t>
      </w:r>
      <w:r>
        <w:rPr>
          <w:rFonts w:ascii="Arial" w:hAnsi="Arial"/>
          <w:b/>
          <w:bCs/>
          <w:sz w:val="24"/>
        </w:rPr>
        <w:t>Pflicht zum Tragen medizinischer Masken</w:t>
      </w:r>
      <w:r>
        <w:rPr>
          <w:rFonts w:ascii="Arial" w:hAnsi="Arial"/>
          <w:sz w:val="24"/>
        </w:rPr>
        <w:t xml:space="preserve"> gilt weiterhin.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Der Corona-Stufenplan wurde vom Hygienebeirat vereinfacht und erlaubt auf Stufe „Grün“ auch wieder das gemeinsame Tanzen und Singen unter bestimmten Voraussetzungen.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 den Sommerferien haben fast alle Klassen den Fragebogen der Stadträtin Heiß zum Schulstraßenprojekt ausgefüllt. 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wünsche allen einen guten Start in das neue Schuljahr!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Herzliche Grüße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Jens Otte</w:t>
      </w:r>
    </w:p>
    <w:p>
      <w:pPr>
        <w:pStyle w:val="Normal"/>
        <w:rPr/>
      </w:pPr>
      <w:r>
        <w:rPr>
          <w:rFonts w:ascii="Arial" w:hAnsi="Arial"/>
          <w:sz w:val="24"/>
        </w:rPr>
        <w:t>Schulleiter</w:t>
      </w:r>
    </w:p>
    <w:sectPr>
      <w:headerReference w:type="default" r:id="rId4"/>
      <w:type w:val="nextPage"/>
      <w:pgSz w:w="11906" w:h="16838"/>
      <w:pgMar w:left="1418" w:right="1418" w:header="720" w:top="1418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>Bruno-H.-Bürgel-Grundschule</w:t>
    </w:r>
  </w:p>
  <w:p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>07 G 32</w:t>
    </w:r>
  </w:p>
  <w:p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>Rackebüller Weg 70</w:t>
    </w:r>
  </w:p>
  <w:p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>12305 Berlin</w:t>
    </w:r>
  </w:p>
  <w:p>
    <w:pPr>
      <w:pStyle w:val="Kopfzeile"/>
      <w:rPr>
        <w:rFonts w:ascii="Arial" w:hAnsi="Arial"/>
      </w:rPr>
    </w:pPr>
    <w:r>
      <w:rPr>
        <w:rFonts w:ascii="Arial" w:hAnsi="Arial"/>
      </w:rPr>
      <w:t>Tel. 90277 8250</w:t>
    </w:r>
  </w:p>
  <w:p>
    <w:pPr>
      <w:pStyle w:val="Kopfzeile"/>
      <w:rPr>
        <w:rFonts w:ascii="Arial" w:hAnsi="Arial"/>
        <w:lang w:val="en-US"/>
      </w:rPr>
    </w:pPr>
    <w:r>
      <w:rPr>
        <w:rFonts w:ascii="Arial" w:hAnsi="Arial"/>
      </w:rPr>
      <w:t>Tel. (Hort) 90277 8207</w:t>
    </w:r>
  </w:p>
  <w:p>
    <w:pPr>
      <w:pStyle w:val="Kopfzeile"/>
      <w:rPr>
        <w:rFonts w:ascii="Arial" w:hAnsi="Arial"/>
        <w:lang w:val="en-US"/>
      </w:rPr>
    </w:pPr>
    <w:r>
      <w:rPr>
        <w:rFonts w:ascii="Arial" w:hAnsi="Arial"/>
        <w:lang w:val="en-US"/>
      </w:rPr>
      <w:t>FAX 90277 8251</w:t>
    </w:r>
  </w:p>
  <w:p>
    <w:pPr>
      <w:pStyle w:val="Normal"/>
      <w:rPr>
        <w:rFonts w:ascii="Arial" w:hAnsi="Arial"/>
        <w:lang w:val="en-US"/>
      </w:rPr>
    </w:pPr>
    <w:r>
      <w:object>
        <v:shape id="ole_rId1" style="width:468pt;height:117.15pt" o:ole="">
          <v:imagedata r:id="rId2" o:title=""/>
        </v:shape>
        <o:OLEObject Type="Embed" ProgID="MSWordArt.2" ShapeID="ole_rId1" DrawAspect="Content" ObjectID="_833318969" r:id="rId1"/>
      </w:object>
    </w:r>
    <w:r>
      <w:rPr>
        <w:lang w:val="en-US"/>
      </w:rPr>
      <w:t>s</w:t>
    </w:r>
    <w:r>
      <w:rPr>
        <w:lang w:val="en-US"/>
      </w:rPr>
      <w:t>ekretariat@bhb.schule.berlin.de</w:t>
    </w:r>
  </w:p>
</w:hdr>
</file>

<file path=word/settings.xml><?xml version="1.0" encoding="utf-8"?>
<w:settings xmlns:w="http://schemas.openxmlformats.org/wordprocessingml/2006/main">
  <w:zoom w:percent="204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pBdr>
        <w:top w:val="single" w:sz="4" w:space="1" w:color="000000"/>
      </w:pBdr>
      <w:outlineLvl w:val="1"/>
    </w:pPr>
    <w:rPr>
      <w:rFonts w:ascii="Arial" w:hAnsi="Arial"/>
      <w:sz w:val="24"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Normal"/>
    <w:next w:val="Normal"/>
    <w:qFormat/>
    <w:pPr>
      <w:keepNext w:val="true"/>
      <w:jc w:val="right"/>
      <w:outlineLvl w:val="3"/>
    </w:pPr>
    <w:rPr>
      <w:rFonts w:ascii="Arial" w:hAnsi="Arial"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Internetverknpfung">
    <w:name w:val="Internetverknüpfung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/>
    <w:rPr>
      <w:rFonts w:ascii="Arial" w:hAnsi="Arial"/>
      <w:sz w:val="24"/>
      <w:u w:val="single"/>
    </w:rPr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/>
    <w:rPr>
      <w:rFonts w:ascii="Arial" w:hAnsi="Arial"/>
      <w:sz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qFormat/>
    <w:rsid w:val="003576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d1d"/>
    <w:pPr>
      <w:ind w:left="708" w:hanging="0"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2</Pages>
  <Words>257</Words>
  <Characters>1568</Characters>
  <CharactersWithSpaces>1796</CharactersWithSpaces>
  <Paragraphs>30</Paragraphs>
  <Company>14. G Tempelhof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2021-08-10T05:07:00Z</dcterms:created>
  <dc:creator>Bruno H. Bürgel Grundschule</dc:creator>
  <dc:description/>
  <dc:language>de-DE</dc:language>
  <cp:lastModifiedBy>Jens Otte</cp:lastModifiedBy>
  <cp:lastPrinted>2021-08-10T07:09:00Z</cp:lastPrinted>
  <dcterms:modified xsi:type="dcterms:W3CDTF">2021-08-10T08:19:00Z</dcterms:modified>
  <cp:revision>3</cp:revision>
  <dc:subject/>
  <dc:title>Bruno-H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14. G Tempelhof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